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           </w:t>
      </w:r>
      <w:r w:rsidR="00C54069">
        <w:rPr>
          <w:rFonts w:ascii="Times New Roman" w:hAnsi="Times New Roman"/>
          <w:sz w:val="24"/>
          <w:szCs w:val="24"/>
        </w:rPr>
        <w:t xml:space="preserve">    </w:t>
      </w:r>
      <w:r w:rsidR="00704EBF">
        <w:rPr>
          <w:rFonts w:ascii="Times New Roman" w:hAnsi="Times New Roman"/>
          <w:sz w:val="24"/>
          <w:szCs w:val="24"/>
        </w:rPr>
        <w:t xml:space="preserve">                 </w:t>
      </w:r>
      <w:r w:rsidR="00D44057">
        <w:rPr>
          <w:rFonts w:ascii="Times New Roman" w:hAnsi="Times New Roman"/>
          <w:sz w:val="24"/>
          <w:szCs w:val="24"/>
        </w:rPr>
        <w:t xml:space="preserve">    </w:t>
      </w:r>
      <w:r w:rsidR="006403C0">
        <w:rPr>
          <w:rFonts w:ascii="Times New Roman" w:hAnsi="Times New Roman"/>
          <w:sz w:val="24"/>
          <w:szCs w:val="24"/>
        </w:rPr>
        <w:t xml:space="preserve">                  </w:t>
      </w:r>
      <w:r w:rsidR="000137BB">
        <w:rPr>
          <w:rFonts w:ascii="Times New Roman" w:hAnsi="Times New Roman"/>
          <w:sz w:val="24"/>
          <w:szCs w:val="24"/>
        </w:rPr>
        <w:t xml:space="preserve">   </w:t>
      </w:r>
      <w:r w:rsidR="00CD3152">
        <w:rPr>
          <w:rFonts w:ascii="Times New Roman" w:hAnsi="Times New Roman"/>
          <w:sz w:val="24"/>
          <w:szCs w:val="24"/>
        </w:rPr>
        <w:t xml:space="preserve">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6403C0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>«</w:t>
      </w:r>
      <w:r w:rsidR="009518CC">
        <w:rPr>
          <w:rFonts w:ascii="Times New Roman" w:hAnsi="Times New Roman"/>
          <w:sz w:val="24"/>
          <w:szCs w:val="24"/>
        </w:rPr>
        <w:t>25-30</w:t>
      </w:r>
      <w:r w:rsidR="00A12C8A">
        <w:rPr>
          <w:rFonts w:ascii="Times New Roman" w:hAnsi="Times New Roman"/>
          <w:sz w:val="24"/>
          <w:szCs w:val="24"/>
        </w:rPr>
        <w:t xml:space="preserve">» </w:t>
      </w:r>
      <w:r w:rsidR="00CD3152">
        <w:rPr>
          <w:rFonts w:ascii="Times New Roman" w:hAnsi="Times New Roman"/>
          <w:sz w:val="24"/>
          <w:szCs w:val="24"/>
        </w:rPr>
        <w:t>апреля</w:t>
      </w:r>
      <w:r w:rsidR="00854275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>202</w:t>
      </w:r>
      <w:r w:rsidR="00CD3152">
        <w:rPr>
          <w:rFonts w:ascii="Times New Roman" w:hAnsi="Times New Roman"/>
          <w:sz w:val="24"/>
          <w:szCs w:val="24"/>
        </w:rPr>
        <w:t>5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9518CC" w:rsidRPr="009518CC" w:rsidRDefault="009518CC" w:rsidP="009518CC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9518CC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9518CC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9518CC">
        <w:rPr>
          <w:rFonts w:ascii="Times New Roman" w:eastAsia="Times New Roman" w:hAnsi="Times New Roman"/>
          <w:iCs/>
          <w:sz w:val="24"/>
          <w:szCs w:val="24"/>
          <w:lang w:eastAsia="ar-SA"/>
        </w:rPr>
        <w:t>Проведение испытаний и измерений электроустановок объектов АО «Саханефтегазсбыт» в 2025 году.</w:t>
      </w:r>
    </w:p>
    <w:p w:rsidR="009518CC" w:rsidRPr="009518CC" w:rsidRDefault="009518CC" w:rsidP="006E57E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18CC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Pr="009518CC">
        <w:rPr>
          <w:rFonts w:ascii="Times New Roman" w:hAnsi="Times New Roman"/>
          <w:sz w:val="24"/>
          <w:szCs w:val="24"/>
        </w:rPr>
        <w:t xml:space="preserve"> </w:t>
      </w:r>
      <w:r w:rsidR="003A5BEE">
        <w:rPr>
          <w:rFonts w:ascii="Times New Roman" w:hAnsi="Times New Roman"/>
          <w:sz w:val="24"/>
          <w:szCs w:val="24"/>
        </w:rPr>
        <w:t>8</w:t>
      </w:r>
      <w:r w:rsidRPr="009518CC">
        <w:rPr>
          <w:rFonts w:ascii="Times New Roman" w:hAnsi="Times New Roman"/>
          <w:sz w:val="24"/>
          <w:szCs w:val="24"/>
        </w:rPr>
        <w:t xml:space="preserve"> (</w:t>
      </w:r>
      <w:r w:rsidR="003A5BEE">
        <w:rPr>
          <w:rFonts w:ascii="Times New Roman" w:hAnsi="Times New Roman"/>
          <w:sz w:val="24"/>
          <w:szCs w:val="24"/>
        </w:rPr>
        <w:t>восем</w:t>
      </w:r>
      <w:r w:rsidRPr="009518CC">
        <w:rPr>
          <w:rFonts w:ascii="Times New Roman" w:hAnsi="Times New Roman"/>
          <w:sz w:val="24"/>
          <w:szCs w:val="24"/>
        </w:rPr>
        <w:t>ь) человек, т.е. более 50%.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20BE0" w:rsidRDefault="00420BE0" w:rsidP="00420B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20BE0" w:rsidRPr="00D500F0" w:rsidRDefault="00420BE0" w:rsidP="00420BE0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п. 4.9.2.3 Документации Участник</w:t>
      </w:r>
      <w:r w:rsidR="00202379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№ 1</w:t>
      </w:r>
      <w:r w:rsidRPr="007E56B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>по Лот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Pr="002E3BA5">
        <w:rPr>
          <w:rFonts w:ascii="Times New Roman" w:hAnsi="Times New Roman"/>
          <w:sz w:val="24"/>
          <w:szCs w:val="24"/>
        </w:rPr>
        <w:t xml:space="preserve">1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направить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9518CC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9518CC">
        <w:rPr>
          <w:rFonts w:ascii="Times New Roman" w:hAnsi="Times New Roman"/>
          <w:sz w:val="24"/>
          <w:szCs w:val="24"/>
        </w:rPr>
        <w:t>30</w:t>
      </w:r>
      <w:r w:rsidRPr="00830DE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830DE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830DE2">
        <w:rPr>
          <w:rFonts w:ascii="Times New Roman" w:hAnsi="Times New Roman"/>
          <w:sz w:val="24"/>
          <w:szCs w:val="24"/>
        </w:rPr>
        <w:t xml:space="preserve"> 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E813FE">
        <w:rPr>
          <w:rFonts w:ascii="Times New Roman" w:hAnsi="Times New Roman"/>
          <w:sz w:val="24"/>
          <w:szCs w:val="24"/>
        </w:rPr>
        <w:t>ЭП ТЭК Торг https://www.tektorg.ru</w:t>
      </w:r>
      <w:r>
        <w:rPr>
          <w:rFonts w:ascii="Times New Roman" w:hAnsi="Times New Roman"/>
          <w:sz w:val="24"/>
          <w:szCs w:val="24"/>
        </w:rPr>
        <w:t>.</w:t>
      </w:r>
    </w:p>
    <w:p w:rsidR="00420BE0" w:rsidRPr="006A37B0" w:rsidRDefault="00420BE0" w:rsidP="00420BE0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9518CC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9518CC">
        <w:rPr>
          <w:rFonts w:ascii="Times New Roman" w:hAnsi="Times New Roman"/>
          <w:sz w:val="24"/>
          <w:szCs w:val="24"/>
        </w:rPr>
        <w:t>30</w:t>
      </w:r>
      <w:r w:rsidRPr="00830DE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830DE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830DE2">
        <w:rPr>
          <w:rFonts w:ascii="Times New Roman" w:hAnsi="Times New Roman"/>
          <w:sz w:val="24"/>
          <w:szCs w:val="24"/>
        </w:rPr>
        <w:t xml:space="preserve">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420BE0" w:rsidRPr="006A37B0" w:rsidRDefault="00420BE0" w:rsidP="00420BE0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37B0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F5353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предоставил</w:t>
      </w:r>
      <w:r w:rsidRPr="006A37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недостающие документы</w:t>
      </w:r>
      <w:r w:rsidR="009518CC">
        <w:rPr>
          <w:rFonts w:ascii="Times New Roman" w:hAnsi="Times New Roman"/>
          <w:sz w:val="24"/>
          <w:szCs w:val="24"/>
        </w:rPr>
        <w:t xml:space="preserve"> ра</w:t>
      </w:r>
      <w:r w:rsidR="00F53538">
        <w:rPr>
          <w:rFonts w:ascii="Times New Roman" w:hAnsi="Times New Roman"/>
          <w:sz w:val="24"/>
          <w:szCs w:val="24"/>
        </w:rPr>
        <w:t>нее</w:t>
      </w:r>
      <w:r w:rsidRPr="006A37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20BE0" w:rsidRDefault="00F53538" w:rsidP="00420BE0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К</w:t>
      </w:r>
      <w:r w:rsidR="00420BE0" w:rsidRPr="00DE782D">
        <w:rPr>
          <w:rFonts w:ascii="Times New Roman" w:eastAsia="Arial Unicode MS" w:hAnsi="Times New Roman"/>
          <w:sz w:val="24"/>
          <w:szCs w:val="24"/>
        </w:rPr>
        <w:t>омиссия приступила к работе</w:t>
      </w:r>
      <w:r w:rsidR="00420BE0">
        <w:rPr>
          <w:rFonts w:ascii="Times New Roman" w:eastAsia="Arial Unicode MS" w:hAnsi="Times New Roman"/>
          <w:sz w:val="24"/>
          <w:szCs w:val="24"/>
        </w:rPr>
        <w:t xml:space="preserve"> в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9518CC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9518CC">
        <w:rPr>
          <w:rFonts w:ascii="Times New Roman" w:hAnsi="Times New Roman"/>
          <w:sz w:val="24"/>
          <w:szCs w:val="24"/>
        </w:rPr>
        <w:t>30</w:t>
      </w:r>
      <w:r w:rsidRPr="00830DE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830DE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830DE2">
        <w:rPr>
          <w:rFonts w:ascii="Times New Roman" w:hAnsi="Times New Roman"/>
          <w:sz w:val="24"/>
          <w:szCs w:val="24"/>
        </w:rPr>
        <w:t xml:space="preserve"> </w:t>
      </w:r>
      <w:r w:rsidRPr="00131832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="00A24B91">
        <w:rPr>
          <w:rFonts w:ascii="Times New Roman" w:eastAsia="Arial Unicode MS" w:hAnsi="Times New Roman"/>
          <w:sz w:val="24"/>
          <w:szCs w:val="24"/>
        </w:rPr>
        <w:t xml:space="preserve">в том же </w:t>
      </w:r>
      <w:r w:rsidR="00420BE0">
        <w:rPr>
          <w:rFonts w:ascii="Times New Roman" w:eastAsia="Arial Unicode MS" w:hAnsi="Times New Roman"/>
          <w:sz w:val="24"/>
          <w:szCs w:val="24"/>
        </w:rPr>
        <w:t>составе</w:t>
      </w:r>
      <w:r w:rsidR="00A24B91">
        <w:rPr>
          <w:rFonts w:ascii="Times New Roman" w:eastAsia="Arial Unicode MS" w:hAnsi="Times New Roman"/>
          <w:sz w:val="24"/>
          <w:szCs w:val="24"/>
        </w:rPr>
        <w:t>.</w:t>
      </w:r>
    </w:p>
    <w:p w:rsidR="00420BE0" w:rsidRDefault="00420BE0" w:rsidP="00420B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 w:rsidR="00A24B91">
        <w:rPr>
          <w:rFonts w:ascii="Times New Roman" w:hAnsi="Times New Roman"/>
          <w:sz w:val="24"/>
          <w:szCs w:val="24"/>
        </w:rPr>
        <w:t xml:space="preserve">недостающих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7F6845"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7F6845"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CD3152" w:rsidRPr="004D063E" w:rsidRDefault="00E37403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</w:t>
      </w:r>
      <w:r w:rsidR="00CD3152">
        <w:rPr>
          <w:rFonts w:ascii="Times New Roman" w:hAnsi="Times New Roman"/>
          <w:sz w:val="24"/>
          <w:szCs w:val="24"/>
        </w:rPr>
        <w:t>. 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CD3152">
        <w:rPr>
          <w:rFonts w:ascii="Times New Roman" w:hAnsi="Times New Roman"/>
          <w:sz w:val="24"/>
          <w:szCs w:val="24"/>
        </w:rPr>
        <w:t>ей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CD3152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A24B91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Участник</w:t>
      </w:r>
      <w:r w:rsidR="00CD3152">
        <w:rPr>
          <w:rFonts w:ascii="Times New Roman" w:hAnsi="Times New Roman"/>
          <w:sz w:val="24"/>
          <w:szCs w:val="24"/>
        </w:rPr>
        <w:t>а</w:t>
      </w:r>
      <w:r w:rsidR="00CD3152" w:rsidRPr="00810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7F684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E37403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CD3152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CD315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CD315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CD3152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A349E0">
        <w:rPr>
          <w:rFonts w:ascii="Times New Roman" w:eastAsia="Arial Unicode MS" w:hAnsi="Times New Roman"/>
          <w:sz w:val="24"/>
          <w:szCs w:val="24"/>
        </w:rPr>
        <w:t>15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:00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) «</w:t>
      </w:r>
      <w:r w:rsidR="00A349E0" w:rsidRPr="00A349E0">
        <w:rPr>
          <w:rFonts w:ascii="Times New Roman" w:eastAsia="Arial Unicode MS" w:hAnsi="Times New Roman"/>
          <w:sz w:val="24"/>
          <w:szCs w:val="24"/>
        </w:rPr>
        <w:t>30</w:t>
      </w:r>
      <w:r w:rsidR="00CD3152" w:rsidRPr="00A349E0">
        <w:rPr>
          <w:rFonts w:ascii="Times New Roman" w:hAnsi="Times New Roman"/>
          <w:sz w:val="24"/>
          <w:szCs w:val="24"/>
        </w:rPr>
        <w:t xml:space="preserve">» </w:t>
      </w:r>
      <w:r w:rsidR="0000004C" w:rsidRPr="00A349E0">
        <w:rPr>
          <w:rFonts w:ascii="Times New Roman" w:hAnsi="Times New Roman"/>
          <w:sz w:val="24"/>
          <w:szCs w:val="24"/>
        </w:rPr>
        <w:t>апреля</w:t>
      </w:r>
      <w:r w:rsidR="00CD3152" w:rsidRPr="00A349E0">
        <w:rPr>
          <w:rFonts w:ascii="Times New Roman" w:hAnsi="Times New Roman"/>
          <w:sz w:val="24"/>
          <w:szCs w:val="24"/>
        </w:rPr>
        <w:t xml:space="preserve"> 202</w:t>
      </w:r>
      <w:r w:rsidR="0000004C" w:rsidRPr="00A349E0">
        <w:rPr>
          <w:rFonts w:ascii="Times New Roman" w:hAnsi="Times New Roman"/>
          <w:sz w:val="24"/>
          <w:szCs w:val="24"/>
        </w:rPr>
        <w:t>5</w:t>
      </w:r>
      <w:r w:rsidR="00CD3152" w:rsidRPr="00A349E0">
        <w:rPr>
          <w:rFonts w:ascii="Times New Roman" w:hAnsi="Times New Roman"/>
          <w:sz w:val="24"/>
          <w:szCs w:val="24"/>
        </w:rPr>
        <w:t xml:space="preserve"> 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E37403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Объявить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комиссии до 1</w:t>
      </w:r>
      <w:r w:rsidR="00A349E0">
        <w:rPr>
          <w:rFonts w:ascii="Times New Roman" w:eastAsia="Arial Unicode MS" w:hAnsi="Times New Roman"/>
          <w:sz w:val="24"/>
          <w:szCs w:val="24"/>
        </w:rPr>
        <w:t>5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A349E0">
        <w:rPr>
          <w:rFonts w:ascii="Times New Roman" w:eastAsia="Arial Unicode MS" w:hAnsi="Times New Roman"/>
          <w:sz w:val="24"/>
          <w:szCs w:val="24"/>
        </w:rPr>
        <w:t>3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CD3152">
        <w:rPr>
          <w:rFonts w:ascii="Times New Roman" w:eastAsia="Arial Unicode MS" w:hAnsi="Times New Roman"/>
          <w:sz w:val="24"/>
          <w:szCs w:val="24"/>
        </w:rPr>
        <w:t>«</w:t>
      </w:r>
      <w:r w:rsidR="00A349E0">
        <w:rPr>
          <w:rFonts w:ascii="Times New Roman" w:eastAsia="Arial Unicode MS" w:hAnsi="Times New Roman"/>
          <w:sz w:val="24"/>
          <w:szCs w:val="24"/>
        </w:rPr>
        <w:t>30</w:t>
      </w:r>
      <w:r w:rsidR="00CD3152">
        <w:rPr>
          <w:rFonts w:ascii="Times New Roman" w:hAnsi="Times New Roman"/>
          <w:sz w:val="24"/>
          <w:szCs w:val="24"/>
        </w:rPr>
        <w:t xml:space="preserve">» </w:t>
      </w:r>
      <w:r w:rsidR="0000004C">
        <w:rPr>
          <w:rFonts w:ascii="Times New Roman" w:hAnsi="Times New Roman"/>
          <w:sz w:val="24"/>
          <w:szCs w:val="24"/>
        </w:rPr>
        <w:t>апреля</w:t>
      </w:r>
      <w:r w:rsidR="00CD3152">
        <w:rPr>
          <w:rFonts w:ascii="Times New Roman" w:hAnsi="Times New Roman"/>
          <w:sz w:val="24"/>
          <w:szCs w:val="24"/>
        </w:rPr>
        <w:t xml:space="preserve"> 202</w:t>
      </w:r>
      <w:r w:rsidR="0000004C">
        <w:rPr>
          <w:rFonts w:ascii="Times New Roman" w:hAnsi="Times New Roman"/>
          <w:sz w:val="24"/>
          <w:szCs w:val="24"/>
        </w:rPr>
        <w:t>5</w:t>
      </w:r>
      <w:r w:rsidR="00CD3152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A349E0">
        <w:rPr>
          <w:rFonts w:ascii="Times New Roman" w:hAnsi="Times New Roman"/>
          <w:color w:val="000000"/>
          <w:sz w:val="24"/>
          <w:szCs w:val="24"/>
        </w:rPr>
        <w:t>15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:00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A349E0">
        <w:rPr>
          <w:rFonts w:ascii="Times New Roman" w:hAnsi="Times New Roman"/>
          <w:sz w:val="24"/>
          <w:szCs w:val="24"/>
        </w:rPr>
        <w:t>30</w:t>
      </w:r>
      <w:r w:rsidRPr="00830DE2">
        <w:rPr>
          <w:rFonts w:ascii="Times New Roman" w:hAnsi="Times New Roman"/>
          <w:sz w:val="24"/>
          <w:szCs w:val="24"/>
        </w:rPr>
        <w:t xml:space="preserve">» </w:t>
      </w:r>
      <w:r w:rsidRPr="002114F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преля</w:t>
      </w:r>
      <w:r w:rsidRPr="00830DE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830DE2">
        <w:rPr>
          <w:rFonts w:ascii="Times New Roman" w:hAnsi="Times New Roman"/>
          <w:sz w:val="24"/>
          <w:szCs w:val="24"/>
        </w:rPr>
        <w:t xml:space="preserve">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FD360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9" w:history="1">
        <w:r w:rsidR="00FD360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Style w:val="aa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7422">
        <w:rPr>
          <w:rFonts w:ascii="Times New Roman" w:hAnsi="Times New Roman"/>
          <w:color w:val="000000"/>
          <w:sz w:val="24"/>
          <w:szCs w:val="24"/>
        </w:rPr>
        <w:t xml:space="preserve">свое </w:t>
      </w:r>
      <w:r w:rsidRPr="00F22AD3"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еновое предложение</w:t>
      </w:r>
      <w:r w:rsidR="00FD3602">
        <w:rPr>
          <w:rFonts w:ascii="Times New Roman" w:hAnsi="Times New Roman"/>
          <w:color w:val="000000"/>
          <w:sz w:val="24"/>
          <w:szCs w:val="24"/>
        </w:rPr>
        <w:t xml:space="preserve"> не </w:t>
      </w:r>
      <w:r w:rsidR="00C85B58">
        <w:rPr>
          <w:rFonts w:ascii="Times New Roman" w:hAnsi="Times New Roman"/>
          <w:color w:val="000000"/>
          <w:sz w:val="24"/>
          <w:szCs w:val="24"/>
        </w:rPr>
        <w:t>улучшил</w:t>
      </w:r>
      <w:r w:rsidR="00FD3602">
        <w:rPr>
          <w:rFonts w:ascii="Times New Roman" w:hAnsi="Times New Roman"/>
          <w:color w:val="000000"/>
          <w:sz w:val="24"/>
          <w:szCs w:val="24"/>
        </w:rPr>
        <w:t>.</w:t>
      </w:r>
    </w:p>
    <w:p w:rsidR="002114F7" w:rsidRDefault="002114F7" w:rsidP="002114F7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единственного Участника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FD360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C85B5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916B80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A349E0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A349E0" w:rsidRPr="00A349E0">
        <w:rPr>
          <w:rFonts w:ascii="Times New Roman" w:eastAsia="Arial Unicode MS" w:hAnsi="Times New Roman"/>
          <w:iCs/>
          <w:sz w:val="24"/>
          <w:szCs w:val="24"/>
          <w:lang w:eastAsia="ru-RU"/>
        </w:rPr>
        <w:t>роведение испытаний и измерений электроустановок объектов АО «Саханефтегазсбыт» в 2025 году</w:t>
      </w:r>
      <w:r w:rsidR="00C85B58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>по Лот</w:t>
      </w:r>
      <w:r w:rsidR="00C85B58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Участником,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6C6A0F">
        <w:rPr>
          <w:rFonts w:ascii="Times New Roman" w:eastAsia="Arial Unicode MS" w:hAnsi="Times New Roman"/>
          <w:sz w:val="24"/>
          <w:szCs w:val="24"/>
          <w:lang w:eastAsia="ru-RU"/>
        </w:rPr>
        <w:t>Исполнителем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ab/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544"/>
        <w:gridCol w:w="2110"/>
        <w:gridCol w:w="2000"/>
        <w:gridCol w:w="2547"/>
      </w:tblGrid>
      <w:tr w:rsidR="006C6A0F" w:rsidRPr="001E6893" w:rsidTr="00A349E0">
        <w:trPr>
          <w:trHeight w:val="224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6C6A0F" w:rsidRPr="001E6893" w:rsidRDefault="006C6A0F" w:rsidP="000B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:rsidR="006C6A0F" w:rsidRPr="001E6893" w:rsidRDefault="006C6A0F" w:rsidP="000B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110" w:type="dxa"/>
          </w:tcPr>
          <w:p w:rsidR="006C6A0F" w:rsidRPr="001E6893" w:rsidRDefault="006C6A0F" w:rsidP="000B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6C6A0F" w:rsidRPr="001E6893" w:rsidRDefault="006C6A0F" w:rsidP="000B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  <w:tc>
          <w:tcPr>
            <w:tcW w:w="2547" w:type="dxa"/>
            <w:vAlign w:val="center"/>
          </w:tcPr>
          <w:p w:rsidR="006C6A0F" w:rsidRPr="001E6893" w:rsidRDefault="006C6A0F" w:rsidP="00A3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  <w:r w:rsidR="00A349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6C6A0F" w:rsidRPr="001E6893" w:rsidTr="00A349E0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6C6A0F" w:rsidRDefault="006C6A0F" w:rsidP="000B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6C6A0F" w:rsidRPr="001E6893" w:rsidRDefault="006C6A0F" w:rsidP="00A3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1, </w:t>
            </w:r>
            <w:r w:rsidR="00A349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«Техпромэнерго», г.Якутск</w:t>
            </w:r>
          </w:p>
        </w:tc>
        <w:tc>
          <w:tcPr>
            <w:tcW w:w="2110" w:type="dxa"/>
            <w:vAlign w:val="center"/>
          </w:tcPr>
          <w:p w:rsidR="006C6A0F" w:rsidRDefault="00157A8E" w:rsidP="000B7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38937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A0F" w:rsidRPr="009A7606" w:rsidRDefault="00A349E0" w:rsidP="000B7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6 840 000,00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A0F" w:rsidRDefault="00A349E0" w:rsidP="000B7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30 ноября 2025г.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7E5" w:rsidRPr="00281805" w:rsidRDefault="006E57E5" w:rsidP="006E57E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30</w:t>
      </w:r>
      <w:r>
        <w:rPr>
          <w:rFonts w:ascii="Times New Roman" w:hAnsi="Times New Roman"/>
          <w:i/>
          <w:sz w:val="24"/>
          <w:szCs w:val="24"/>
        </w:rPr>
        <w:t>» апреля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6E57E5" w:rsidRPr="00281805" w:rsidRDefault="006E57E5" w:rsidP="006E57E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E57E5" w:rsidRDefault="006E57E5" w:rsidP="006E57E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30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апреля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114F7" w:rsidRPr="002114F7" w:rsidRDefault="002114F7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</w:p>
    <w:sectPr w:rsidR="002114F7" w:rsidRPr="002114F7" w:rsidSect="007009C0">
      <w:headerReference w:type="default" r:id="rId10"/>
      <w:footerReference w:type="default" r:id="rId11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E30FDB" w:rsidP="002D40E6">
    <w:pPr>
      <w:pStyle w:val="a8"/>
      <w:rPr>
        <w:rFonts w:ascii="Times New Roman" w:hAnsi="Times New Roman"/>
        <w:sz w:val="20"/>
        <w:szCs w:val="20"/>
      </w:rPr>
    </w:pPr>
    <w:r w:rsidRPr="003B2A59">
      <w:rPr>
        <w:rFonts w:ascii="Times New Roman" w:hAnsi="Times New Roman"/>
        <w:sz w:val="20"/>
        <w:szCs w:val="20"/>
      </w:rPr>
      <w:t xml:space="preserve">Протокол № </w:t>
    </w:r>
    <w:r>
      <w:rPr>
        <w:rFonts w:ascii="Times New Roman" w:hAnsi="Times New Roman"/>
        <w:sz w:val="20"/>
        <w:szCs w:val="20"/>
      </w:rPr>
      <w:t>2</w:t>
    </w:r>
    <w:r w:rsidRPr="003B2A59">
      <w:rPr>
        <w:rFonts w:ascii="Times New Roman" w:hAnsi="Times New Roman"/>
        <w:sz w:val="20"/>
        <w:szCs w:val="20"/>
      </w:rPr>
      <w:t xml:space="preserve"> от </w:t>
    </w:r>
    <w:r w:rsidR="00E80843">
      <w:rPr>
        <w:rFonts w:ascii="Times New Roman" w:hAnsi="Times New Roman"/>
        <w:sz w:val="20"/>
        <w:szCs w:val="20"/>
      </w:rPr>
      <w:t>2</w:t>
    </w:r>
    <w:r w:rsidR="009518CC">
      <w:rPr>
        <w:rFonts w:ascii="Times New Roman" w:hAnsi="Times New Roman"/>
        <w:sz w:val="20"/>
        <w:szCs w:val="20"/>
      </w:rPr>
      <w:t>5</w:t>
    </w:r>
    <w:r w:rsidR="00E80843">
      <w:rPr>
        <w:rFonts w:ascii="Times New Roman" w:hAnsi="Times New Roman"/>
        <w:sz w:val="20"/>
        <w:szCs w:val="20"/>
      </w:rPr>
      <w:t>-</w:t>
    </w:r>
    <w:r w:rsidR="009518CC">
      <w:rPr>
        <w:rFonts w:ascii="Times New Roman" w:hAnsi="Times New Roman"/>
        <w:sz w:val="20"/>
        <w:szCs w:val="20"/>
      </w:rPr>
      <w:t>30</w:t>
    </w:r>
    <w:r w:rsidR="0000004C">
      <w:rPr>
        <w:rFonts w:ascii="Times New Roman" w:hAnsi="Times New Roman"/>
        <w:sz w:val="20"/>
        <w:szCs w:val="20"/>
      </w:rPr>
      <w:t>.04</w:t>
    </w:r>
    <w:r>
      <w:rPr>
        <w:rFonts w:ascii="Times New Roman" w:hAnsi="Times New Roman"/>
        <w:sz w:val="20"/>
        <w:szCs w:val="20"/>
      </w:rPr>
      <w:t>.202</w:t>
    </w:r>
    <w:r w:rsidR="0000004C">
      <w:rPr>
        <w:rFonts w:ascii="Times New Roman" w:hAnsi="Times New Roman"/>
        <w:sz w:val="20"/>
        <w:szCs w:val="20"/>
      </w:rPr>
      <w:t>5</w:t>
    </w:r>
    <w:r w:rsidRPr="003B2A59">
      <w:rPr>
        <w:rFonts w:ascii="Times New Roman" w:hAnsi="Times New Roman"/>
        <w:sz w:val="20"/>
        <w:szCs w:val="20"/>
      </w:rPr>
      <w:t xml:space="preserve">г. </w:t>
    </w:r>
    <w:r w:rsidR="009518CC" w:rsidRPr="009518CC">
      <w:rPr>
        <w:rFonts w:ascii="Times New Roman" w:hAnsi="Times New Roman"/>
        <w:bCs/>
        <w:iCs/>
        <w:sz w:val="20"/>
        <w:szCs w:val="20"/>
      </w:rPr>
      <w:t xml:space="preserve">Проведение испытаний и измерений электроустановок объектов АО «Саханефтегазсбыт» в 2025 году. </w:t>
    </w:r>
    <w:r w:rsidR="0000004C">
      <w:rPr>
        <w:rFonts w:ascii="Times New Roman" w:hAnsi="Times New Roman"/>
        <w:sz w:val="20"/>
        <w:szCs w:val="20"/>
      </w:rPr>
      <w:t>(</w:t>
    </w:r>
    <w:r w:rsidR="009518CC">
      <w:rPr>
        <w:rFonts w:ascii="Times New Roman" w:hAnsi="Times New Roman"/>
        <w:sz w:val="20"/>
        <w:szCs w:val="20"/>
      </w:rPr>
      <w:t>35</w:t>
    </w:r>
    <w:r w:rsidR="0000004C">
      <w:rPr>
        <w:rFonts w:ascii="Times New Roman" w:hAnsi="Times New Roman"/>
        <w:sz w:val="20"/>
        <w:szCs w:val="20"/>
      </w:rPr>
      <w:t>)</w:t>
    </w:r>
    <w:r w:rsidR="0000004C"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E57E5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9272F"/>
    <w:rsid w:val="00094EF5"/>
    <w:rsid w:val="00095E7F"/>
    <w:rsid w:val="00096127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700FB"/>
    <w:rsid w:val="00271D32"/>
    <w:rsid w:val="00273381"/>
    <w:rsid w:val="00275FE5"/>
    <w:rsid w:val="0027655B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1882"/>
    <w:rsid w:val="00414E12"/>
    <w:rsid w:val="00416AC2"/>
    <w:rsid w:val="004179AF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92C90"/>
    <w:rsid w:val="00592F2B"/>
    <w:rsid w:val="00593ED5"/>
    <w:rsid w:val="00594C7E"/>
    <w:rsid w:val="00595B91"/>
    <w:rsid w:val="005A060D"/>
    <w:rsid w:val="005A13D7"/>
    <w:rsid w:val="005A157D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A1793"/>
    <w:rsid w:val="006A37B0"/>
    <w:rsid w:val="006A3DAF"/>
    <w:rsid w:val="006B0984"/>
    <w:rsid w:val="006B3FF9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57E5"/>
    <w:rsid w:val="006E6ACC"/>
    <w:rsid w:val="006E6E9B"/>
    <w:rsid w:val="006F0FC2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53A"/>
    <w:rsid w:val="0070659F"/>
    <w:rsid w:val="00707B2D"/>
    <w:rsid w:val="00710013"/>
    <w:rsid w:val="007110FA"/>
    <w:rsid w:val="007116AA"/>
    <w:rsid w:val="007153C9"/>
    <w:rsid w:val="0071680F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7F96"/>
    <w:rsid w:val="007923C6"/>
    <w:rsid w:val="00792A39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162F3"/>
    <w:rsid w:val="00916457"/>
    <w:rsid w:val="00916B80"/>
    <w:rsid w:val="009204E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4087"/>
    <w:rsid w:val="00966A91"/>
    <w:rsid w:val="0096737E"/>
    <w:rsid w:val="00971895"/>
    <w:rsid w:val="00971B8A"/>
    <w:rsid w:val="00972C49"/>
    <w:rsid w:val="00972FBA"/>
    <w:rsid w:val="00973AE6"/>
    <w:rsid w:val="00975436"/>
    <w:rsid w:val="009803D1"/>
    <w:rsid w:val="009927F9"/>
    <w:rsid w:val="00993AB1"/>
    <w:rsid w:val="00994094"/>
    <w:rsid w:val="0099494B"/>
    <w:rsid w:val="009958AD"/>
    <w:rsid w:val="00996DB1"/>
    <w:rsid w:val="00996E2C"/>
    <w:rsid w:val="009A07BC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D033F"/>
    <w:rsid w:val="009D0BE5"/>
    <w:rsid w:val="009D0E9B"/>
    <w:rsid w:val="009D3C68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B55"/>
    <w:rsid w:val="00AF57E2"/>
    <w:rsid w:val="00AF5AD3"/>
    <w:rsid w:val="00AF6D20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2A71"/>
    <w:rsid w:val="00B63839"/>
    <w:rsid w:val="00B65601"/>
    <w:rsid w:val="00B67B90"/>
    <w:rsid w:val="00B729E3"/>
    <w:rsid w:val="00B73DAC"/>
    <w:rsid w:val="00B75DFA"/>
    <w:rsid w:val="00B774F8"/>
    <w:rsid w:val="00B77773"/>
    <w:rsid w:val="00B77C84"/>
    <w:rsid w:val="00B83810"/>
    <w:rsid w:val="00B84512"/>
    <w:rsid w:val="00B87871"/>
    <w:rsid w:val="00B9193A"/>
    <w:rsid w:val="00B929A6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6BB2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272A"/>
    <w:rsid w:val="00DD3710"/>
    <w:rsid w:val="00DD4771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E30"/>
    <w:rsid w:val="00E834FC"/>
    <w:rsid w:val="00E83B86"/>
    <w:rsid w:val="00E84682"/>
    <w:rsid w:val="00E84B33"/>
    <w:rsid w:val="00E8623F"/>
    <w:rsid w:val="00E87920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  <w14:docId w14:val="1473BED1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DDB67-E5C9-4295-B0EE-A7D3056E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2025-04-30T06:19:00Z</cp:lastPrinted>
  <dcterms:created xsi:type="dcterms:W3CDTF">2025-04-30T06:33:00Z</dcterms:created>
  <dcterms:modified xsi:type="dcterms:W3CDTF">2025-04-30T06:33:00Z</dcterms:modified>
</cp:coreProperties>
</file>